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1370" w14:textId="3AB2D5C4" w:rsidR="00465859" w:rsidRPr="00E4188D" w:rsidRDefault="00465859" w:rsidP="008F1B3D">
      <w:pPr>
        <w:spacing w:after="0" w:line="240" w:lineRule="auto"/>
        <w:jc w:val="right"/>
        <w:rPr>
          <w:rFonts w:cstheme="minorHAnsi"/>
          <w:color w:val="222A35" w:themeColor="text2" w:themeShade="80"/>
          <w:sz w:val="62"/>
          <w:szCs w:val="62"/>
        </w:rPr>
      </w:pPr>
      <w:r w:rsidRPr="00E4188D">
        <w:rPr>
          <w:rFonts w:cstheme="minorHAnsi"/>
          <w:color w:val="222A35" w:themeColor="text2" w:themeShade="80"/>
          <w:sz w:val="62"/>
          <w:szCs w:val="62"/>
        </w:rPr>
        <w:t xml:space="preserve">Listado de libros para </w:t>
      </w:r>
      <m:oMath>
        <m:r>
          <w:rPr>
            <w:rFonts w:ascii="Cambria Math" w:hAnsi="Cambria Math" w:cstheme="minorHAnsi"/>
            <w:color w:val="222A35" w:themeColor="text2" w:themeShade="80"/>
            <w:sz w:val="62"/>
            <w:szCs w:val="62"/>
          </w:rPr>
          <m:t>1°</m:t>
        </m:r>
      </m:oMath>
      <w:r w:rsidRPr="00E4188D">
        <w:rPr>
          <w:rFonts w:cstheme="minorHAnsi"/>
          <w:color w:val="222A35" w:themeColor="text2" w:themeShade="80"/>
          <w:sz w:val="62"/>
          <w:szCs w:val="62"/>
        </w:rPr>
        <w:t xml:space="preserve"> de Bachillerato</w:t>
      </w:r>
    </w:p>
    <w:p w14:paraId="7FEF7392" w14:textId="77777777" w:rsidR="00465859" w:rsidRPr="00BA7D7B" w:rsidRDefault="00465859" w:rsidP="008F1B3D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5735" w:type="dxa"/>
        <w:tblInd w:w="10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4252"/>
        <w:gridCol w:w="6521"/>
      </w:tblGrid>
      <w:tr w:rsidR="005F5C85" w:rsidRPr="00BA7D7B" w14:paraId="67C8D1AF" w14:textId="77777777" w:rsidTr="008404C2">
        <w:tc>
          <w:tcPr>
            <w:tcW w:w="2552" w:type="dxa"/>
            <w:tcBorders>
              <w:bottom w:val="single" w:sz="36" w:space="0" w:color="FFFFFF" w:themeColor="background1"/>
            </w:tcBorders>
            <w:shd w:val="clear" w:color="auto" w:fill="323E4F" w:themeFill="text2" w:themeFillShade="BF"/>
          </w:tcPr>
          <w:p w14:paraId="2031979C" w14:textId="2759F8A6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>D</w:t>
            </w:r>
            <w:r w:rsidR="00583202"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>epartamento</w:t>
            </w:r>
          </w:p>
        </w:tc>
        <w:tc>
          <w:tcPr>
            <w:tcW w:w="2410" w:type="dxa"/>
            <w:shd w:val="clear" w:color="auto" w:fill="323E4F" w:themeFill="text2" w:themeFillShade="BF"/>
          </w:tcPr>
          <w:p w14:paraId="299200FB" w14:textId="77777777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 xml:space="preserve">Asignatura </w:t>
            </w:r>
          </w:p>
        </w:tc>
        <w:tc>
          <w:tcPr>
            <w:tcW w:w="4252" w:type="dxa"/>
            <w:shd w:val="clear" w:color="auto" w:fill="323E4F" w:themeFill="text2" w:themeFillShade="BF"/>
          </w:tcPr>
          <w:p w14:paraId="612ED45E" w14:textId="329F74F7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>Editorial</w:t>
            </w:r>
          </w:p>
        </w:tc>
        <w:tc>
          <w:tcPr>
            <w:tcW w:w="6521" w:type="dxa"/>
            <w:shd w:val="clear" w:color="auto" w:fill="323E4F" w:themeFill="text2" w:themeFillShade="BF"/>
          </w:tcPr>
          <w:p w14:paraId="613C77B2" w14:textId="6D3D3BDF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4"/>
                <w:szCs w:val="34"/>
              </w:rPr>
              <w:t xml:space="preserve">Datos </w:t>
            </w:r>
          </w:p>
        </w:tc>
      </w:tr>
      <w:tr w:rsidR="00491472" w:rsidRPr="00BA7D7B" w14:paraId="7B9FE178" w14:textId="77777777" w:rsidTr="008404C2">
        <w:trPr>
          <w:trHeight w:val="557"/>
        </w:trPr>
        <w:tc>
          <w:tcPr>
            <w:tcW w:w="2552" w:type="dxa"/>
            <w:vMerge w:val="restart"/>
            <w:tcBorders>
              <w:top w:val="single" w:sz="36" w:space="0" w:color="FFFFFF" w:themeColor="background1"/>
              <w:bottom w:val="nil"/>
            </w:tcBorders>
            <w:shd w:val="clear" w:color="auto" w:fill="1F3864" w:themeFill="accent1" w:themeFillShade="80"/>
          </w:tcPr>
          <w:p w14:paraId="0FD8C362" w14:textId="62FA7534" w:rsidR="00491472" w:rsidRPr="00E4188D" w:rsidRDefault="00B7359B" w:rsidP="00BA7D7B">
            <w:pPr>
              <w:rPr>
                <w:rFonts w:cstheme="minorHAnsi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sz w:val="30"/>
                <w:szCs w:val="30"/>
              </w:rPr>
              <w:t>Matemáticas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09CC32E3" w14:textId="77777777" w:rsidR="00491472" w:rsidRPr="00C10D23" w:rsidRDefault="00491472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Matemáticas 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5A0B4806" w14:textId="5AAA75CE" w:rsidR="00491472" w:rsidRPr="00C10D23" w:rsidRDefault="00491472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Anaya</w:t>
            </w:r>
          </w:p>
        </w:tc>
        <w:tc>
          <w:tcPr>
            <w:tcW w:w="6521" w:type="dxa"/>
            <w:shd w:val="clear" w:color="auto" w:fill="8EAADB" w:themeFill="accent1" w:themeFillTint="99"/>
          </w:tcPr>
          <w:p w14:paraId="79C8EF59" w14:textId="587657B8" w:rsidR="00491472" w:rsidRPr="00C10D23" w:rsidRDefault="00491472" w:rsidP="00BA7D7B">
            <w:pPr>
              <w:rPr>
                <w:rFonts w:cstheme="minorHAnsi"/>
                <w:sz w:val="16"/>
                <w:szCs w:val="16"/>
              </w:rPr>
            </w:pPr>
            <w:r w:rsidRPr="00C10D23">
              <w:rPr>
                <w:rFonts w:cstheme="minorHAnsi"/>
                <w:sz w:val="16"/>
                <w:szCs w:val="16"/>
              </w:rPr>
              <w:t xml:space="preserve">Autores: J. Colera Jiménez, </w:t>
            </w:r>
            <w:proofErr w:type="spellStart"/>
            <w:r w:rsidRPr="00C10D23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C10D23">
              <w:rPr>
                <w:rFonts w:cstheme="minorHAnsi"/>
                <w:sz w:val="16"/>
                <w:szCs w:val="16"/>
              </w:rPr>
              <w:t xml:space="preserve"> José Oliveira González, R. Colera Cañas y E. Santaella Fernández</w:t>
            </w:r>
          </w:p>
          <w:p w14:paraId="2667EA9A" w14:textId="77777777" w:rsidR="00491472" w:rsidRPr="00C10D23" w:rsidRDefault="00491472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978-84-678-2688-3</w:t>
            </w:r>
          </w:p>
        </w:tc>
      </w:tr>
      <w:tr w:rsidR="00491472" w:rsidRPr="00BA7D7B" w14:paraId="22D73CBF" w14:textId="77777777" w:rsidTr="008404C2">
        <w:tc>
          <w:tcPr>
            <w:tcW w:w="2552" w:type="dxa"/>
            <w:vMerge/>
            <w:tcBorders>
              <w:bottom w:val="single" w:sz="36" w:space="0" w:color="FFFFFF" w:themeColor="background1"/>
            </w:tcBorders>
            <w:shd w:val="clear" w:color="auto" w:fill="1F3864" w:themeFill="accent1" w:themeFillShade="80"/>
          </w:tcPr>
          <w:p w14:paraId="3F99BC65" w14:textId="77777777" w:rsidR="00491472" w:rsidRPr="00E4188D" w:rsidRDefault="00491472" w:rsidP="00BA7D7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B4C6E7" w:themeFill="accent1" w:themeFillTint="66"/>
          </w:tcPr>
          <w:p w14:paraId="07DD35A7" w14:textId="262B48CD" w:rsidR="00491472" w:rsidRPr="00C10D23" w:rsidRDefault="00491472" w:rsidP="00C10D23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Matemáticas aplicadas a las</w:t>
            </w:r>
            <w:r w:rsidR="00C10D23">
              <w:rPr>
                <w:rFonts w:cstheme="minorHAnsi"/>
              </w:rPr>
              <w:t xml:space="preserve"> </w:t>
            </w:r>
            <w:r w:rsidRPr="00C10D23">
              <w:rPr>
                <w:rFonts w:cstheme="minorHAnsi"/>
              </w:rPr>
              <w:t>C.C.S.S.</w:t>
            </w:r>
            <w:r w:rsidR="009E1A95" w:rsidRPr="00C10D23">
              <w:rPr>
                <w:rFonts w:cstheme="minorHAnsi"/>
              </w:rPr>
              <w:t xml:space="preserve"> I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38CC36C6" w14:textId="3EA00DD2" w:rsidR="00491472" w:rsidRPr="00C10D23" w:rsidRDefault="00491472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Anaya</w:t>
            </w:r>
          </w:p>
        </w:tc>
        <w:tc>
          <w:tcPr>
            <w:tcW w:w="6521" w:type="dxa"/>
            <w:shd w:val="clear" w:color="auto" w:fill="B4C6E7" w:themeFill="accent1" w:themeFillTint="66"/>
          </w:tcPr>
          <w:p w14:paraId="1946AB36" w14:textId="6A5B1E21" w:rsidR="00491472" w:rsidRPr="00C10D23" w:rsidRDefault="00491472" w:rsidP="00BA7D7B">
            <w:pPr>
              <w:rPr>
                <w:rFonts w:cstheme="minorHAnsi"/>
                <w:sz w:val="16"/>
                <w:szCs w:val="16"/>
              </w:rPr>
            </w:pPr>
            <w:r w:rsidRPr="00C10D23">
              <w:rPr>
                <w:rFonts w:cstheme="minorHAnsi"/>
                <w:sz w:val="16"/>
                <w:szCs w:val="16"/>
              </w:rPr>
              <w:t xml:space="preserve">Autores: J. Colera Jiménez, </w:t>
            </w:r>
            <w:proofErr w:type="spellStart"/>
            <w:r w:rsidRPr="00C10D23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C10D23">
              <w:rPr>
                <w:rFonts w:cstheme="minorHAnsi"/>
                <w:sz w:val="16"/>
                <w:szCs w:val="16"/>
              </w:rPr>
              <w:t xml:space="preserve"> José Oliveira González, R. Colera Cañas y E. Santaella Fernández</w:t>
            </w:r>
          </w:p>
          <w:p w14:paraId="4722F329" w14:textId="77777777" w:rsidR="00491472" w:rsidRPr="00C10D23" w:rsidRDefault="00491472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978-84-678-2695-1</w:t>
            </w:r>
          </w:p>
        </w:tc>
      </w:tr>
      <w:tr w:rsidR="003E3B3D" w:rsidRPr="00BA7D7B" w14:paraId="624FFFCA" w14:textId="77777777" w:rsidTr="008404C2">
        <w:tc>
          <w:tcPr>
            <w:tcW w:w="2552" w:type="dxa"/>
            <w:tcBorders>
              <w:top w:val="single" w:sz="36" w:space="0" w:color="FFFFFF" w:themeColor="background1"/>
            </w:tcBorders>
            <w:shd w:val="clear" w:color="auto" w:fill="385623" w:themeFill="accent6" w:themeFillShade="80"/>
          </w:tcPr>
          <w:p w14:paraId="67B6375A" w14:textId="77777777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Lengua y Literatura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14:paraId="547664F1" w14:textId="77777777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Lengua y Literatura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14:paraId="1BCA3AF3" w14:textId="7C07E713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SM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1460D820" w14:textId="77777777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978-84-675-7655-9</w:t>
            </w:r>
          </w:p>
        </w:tc>
      </w:tr>
      <w:tr w:rsidR="003E3B3D" w:rsidRPr="00BA7D7B" w14:paraId="76C9EF7F" w14:textId="77777777" w:rsidTr="008404C2">
        <w:tc>
          <w:tcPr>
            <w:tcW w:w="2552" w:type="dxa"/>
            <w:shd w:val="clear" w:color="auto" w:fill="806000" w:themeFill="accent4" w:themeFillShade="80"/>
          </w:tcPr>
          <w:p w14:paraId="64709D50" w14:textId="77777777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Geografía e Historia</w:t>
            </w:r>
          </w:p>
        </w:tc>
        <w:tc>
          <w:tcPr>
            <w:tcW w:w="2410" w:type="dxa"/>
            <w:shd w:val="clear" w:color="auto" w:fill="BF8F00" w:themeFill="accent4" w:themeFillShade="BF"/>
          </w:tcPr>
          <w:p w14:paraId="4F4FEA64" w14:textId="4CA9C11F" w:rsidR="00BA7D7B" w:rsidRPr="00C10D23" w:rsidRDefault="00647992" w:rsidP="00BA7D7B">
            <w:pPr>
              <w:rPr>
                <w:rFonts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a</m:t>
                  </m:r>
                </m:sup>
              </m:sSup>
            </m:oMath>
            <w:r w:rsidR="00BA7D7B" w:rsidRPr="00C10D23">
              <w:rPr>
                <w:rFonts w:cstheme="minorHAnsi"/>
                <w:iCs/>
              </w:rPr>
              <w:t xml:space="preserve"> </w:t>
            </w:r>
            <w:r w:rsidR="00BA7D7B" w:rsidRPr="00C10D23">
              <w:rPr>
                <w:rFonts w:cstheme="minorHAnsi"/>
              </w:rPr>
              <w:t>del mundo contemporáneo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14:paraId="692C72A6" w14:textId="5DF22BF3" w:rsidR="00BA7D7B" w:rsidRPr="00C10D23" w:rsidRDefault="00BA7D7B" w:rsidP="00BA7D7B">
            <w:pPr>
              <w:rPr>
                <w:rFonts w:cstheme="minorHAnsi"/>
              </w:rPr>
            </w:pPr>
            <w:proofErr w:type="gramStart"/>
            <w:r w:rsidRPr="00C10D23">
              <w:rPr>
                <w:rFonts w:cstheme="minorHAnsi"/>
              </w:rPr>
              <w:t xml:space="preserve">Santillana </w:t>
            </w:r>
            <w:r w:rsidR="009A3607" w:rsidRPr="00C10D23">
              <w:rPr>
                <w:rFonts w:cstheme="minorHAnsi"/>
              </w:rPr>
              <w:t xml:space="preserve"> “</w:t>
            </w:r>
            <w:proofErr w:type="gramEnd"/>
            <w:r w:rsidR="009A3607" w:rsidRPr="00C10D23">
              <w:rPr>
                <w:rFonts w:cstheme="minorHAnsi"/>
              </w:rPr>
              <w:t xml:space="preserve">Serie </w:t>
            </w:r>
            <w:r w:rsidR="009A3607" w:rsidRPr="00C10D23">
              <w:rPr>
                <w:rFonts w:cstheme="minorHAnsi"/>
                <w:b/>
                <w:bCs/>
              </w:rPr>
              <w:t>DESCUBRE</w:t>
            </w:r>
            <w:r w:rsidR="009A3607" w:rsidRPr="00C10D23">
              <w:rPr>
                <w:rFonts w:cstheme="minorHAnsi"/>
              </w:rPr>
              <w:t>”</w:t>
            </w:r>
          </w:p>
        </w:tc>
        <w:tc>
          <w:tcPr>
            <w:tcW w:w="6521" w:type="dxa"/>
            <w:shd w:val="clear" w:color="auto" w:fill="FFD966" w:themeFill="accent4" w:themeFillTint="99"/>
          </w:tcPr>
          <w:p w14:paraId="72B3CCEF" w14:textId="53F8764A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978-84-680-1330-5</w:t>
            </w:r>
          </w:p>
        </w:tc>
      </w:tr>
      <w:tr w:rsidR="00B7359B" w:rsidRPr="00BA7D7B" w14:paraId="17032467" w14:textId="77777777" w:rsidTr="008404C2">
        <w:tc>
          <w:tcPr>
            <w:tcW w:w="2552" w:type="dxa"/>
            <w:shd w:val="clear" w:color="auto" w:fill="806000" w:themeFill="accent4" w:themeFillShade="80"/>
          </w:tcPr>
          <w:p w14:paraId="746EF8F1" w14:textId="37EAD906" w:rsidR="00B7359B" w:rsidRPr="00E4188D" w:rsidRDefault="00B7359B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Economía</w:t>
            </w:r>
          </w:p>
        </w:tc>
        <w:tc>
          <w:tcPr>
            <w:tcW w:w="2410" w:type="dxa"/>
            <w:shd w:val="clear" w:color="auto" w:fill="BF8F00" w:themeFill="accent4" w:themeFillShade="BF"/>
          </w:tcPr>
          <w:p w14:paraId="6051397F" w14:textId="44BBB445" w:rsidR="00B7359B" w:rsidRPr="00C10D23" w:rsidRDefault="00B7359B" w:rsidP="00BA7D7B">
            <w:pPr>
              <w:rPr>
                <w:rFonts w:ascii="Calibri" w:eastAsia="Calibri" w:hAnsi="Calibri" w:cs="Calibri"/>
                <w:iCs/>
              </w:rPr>
            </w:pPr>
            <w:r w:rsidRPr="00C10D23">
              <w:rPr>
                <w:rFonts w:ascii="Calibri" w:eastAsia="Calibri" w:hAnsi="Calibri" w:cs="Calibri"/>
                <w:iCs/>
              </w:rPr>
              <w:t>Economía</w:t>
            </w:r>
          </w:p>
        </w:tc>
        <w:tc>
          <w:tcPr>
            <w:tcW w:w="4252" w:type="dxa"/>
            <w:shd w:val="clear" w:color="auto" w:fill="FFE599" w:themeFill="accent4" w:themeFillTint="66"/>
          </w:tcPr>
          <w:p w14:paraId="2717B865" w14:textId="12EA6FB8" w:rsidR="00B7359B" w:rsidRPr="00C10D23" w:rsidRDefault="00DB1132" w:rsidP="00BA7D7B">
            <w:pPr>
              <w:rPr>
                <w:rFonts w:cstheme="minorHAnsi"/>
              </w:rPr>
            </w:pPr>
            <w:r>
              <w:rPr>
                <w:rFonts w:cstheme="minorHAnsi"/>
              </w:rPr>
              <w:t>TULIBRODEFP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14:paraId="478863DA" w14:textId="451874A1" w:rsidR="00B7359B" w:rsidRPr="00C10D23" w:rsidRDefault="00B7359B" w:rsidP="00B7359B">
            <w:pPr>
              <w:rPr>
                <w:rFonts w:cstheme="minorHAnsi"/>
                <w:sz w:val="16"/>
                <w:szCs w:val="16"/>
              </w:rPr>
            </w:pPr>
          </w:p>
          <w:p w14:paraId="5409CCD0" w14:textId="64945B7D" w:rsidR="00B7359B" w:rsidRPr="00C10D23" w:rsidRDefault="00B7359B" w:rsidP="00B7359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</w:t>
            </w:r>
            <w:r w:rsidR="00DB1132">
              <w:rPr>
                <w:rFonts w:cstheme="minorHAnsi"/>
                <w:b/>
                <w:bCs/>
              </w:rPr>
              <w:t>-84-16812-57-8</w:t>
            </w:r>
          </w:p>
        </w:tc>
      </w:tr>
      <w:tr w:rsidR="003E3B3D" w:rsidRPr="00BA7D7B" w14:paraId="012365F5" w14:textId="77777777" w:rsidTr="008404C2">
        <w:tc>
          <w:tcPr>
            <w:tcW w:w="2552" w:type="dxa"/>
            <w:shd w:val="clear" w:color="auto" w:fill="833C0B" w:themeFill="accent2" w:themeFillShade="80"/>
          </w:tcPr>
          <w:p w14:paraId="5A9A7899" w14:textId="11CEE462" w:rsidR="00BA7D7B" w:rsidRPr="00E4188D" w:rsidRDefault="00BA7D7B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Tecnología</w:t>
            </w:r>
          </w:p>
        </w:tc>
        <w:tc>
          <w:tcPr>
            <w:tcW w:w="2410" w:type="dxa"/>
            <w:shd w:val="clear" w:color="auto" w:fill="C45911" w:themeFill="accent2" w:themeFillShade="BF"/>
          </w:tcPr>
          <w:p w14:paraId="73117A64" w14:textId="77777777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Tecnología Industrial</w:t>
            </w:r>
          </w:p>
        </w:tc>
        <w:tc>
          <w:tcPr>
            <w:tcW w:w="4252" w:type="dxa"/>
            <w:shd w:val="clear" w:color="auto" w:fill="F4B083" w:themeFill="accent2" w:themeFillTint="99"/>
          </w:tcPr>
          <w:p w14:paraId="4E6E23C5" w14:textId="41216884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Mc Graw Hill</w:t>
            </w:r>
          </w:p>
        </w:tc>
        <w:tc>
          <w:tcPr>
            <w:tcW w:w="6521" w:type="dxa"/>
            <w:shd w:val="clear" w:color="auto" w:fill="F7CAAC" w:themeFill="accent2" w:themeFillTint="66"/>
          </w:tcPr>
          <w:p w14:paraId="62841D75" w14:textId="77777777" w:rsidR="00BA7D7B" w:rsidRPr="00C10D23" w:rsidRDefault="00BA7D7B" w:rsidP="00BA7D7B">
            <w:pPr>
              <w:rPr>
                <w:rFonts w:cstheme="minorHAnsi"/>
                <w:sz w:val="16"/>
                <w:szCs w:val="16"/>
              </w:rPr>
            </w:pPr>
            <w:r w:rsidRPr="00C10D23">
              <w:rPr>
                <w:rFonts w:cstheme="minorHAnsi"/>
                <w:sz w:val="16"/>
                <w:szCs w:val="16"/>
              </w:rPr>
              <w:t>Autor: Eduardo de las Heras Iraola</w:t>
            </w:r>
          </w:p>
          <w:p w14:paraId="016B0174" w14:textId="77777777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978-84-486-1130-9</w:t>
            </w:r>
          </w:p>
        </w:tc>
      </w:tr>
      <w:tr w:rsidR="004570D0" w:rsidRPr="00BA7D7B" w14:paraId="19D1E051" w14:textId="77777777" w:rsidTr="008404C2">
        <w:tc>
          <w:tcPr>
            <w:tcW w:w="2552" w:type="dxa"/>
            <w:vMerge w:val="restart"/>
            <w:shd w:val="clear" w:color="auto" w:fill="525252" w:themeFill="accent3" w:themeFillShade="80"/>
          </w:tcPr>
          <w:p w14:paraId="78CF3B4A" w14:textId="77777777" w:rsidR="004570D0" w:rsidRPr="00E4188D" w:rsidRDefault="004570D0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</w:p>
          <w:p w14:paraId="6248854A" w14:textId="77777777" w:rsidR="004570D0" w:rsidRPr="00E4188D" w:rsidRDefault="004570D0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</w:p>
          <w:p w14:paraId="602F3DB9" w14:textId="41227753" w:rsidR="004570D0" w:rsidRPr="00E4188D" w:rsidRDefault="004570D0" w:rsidP="00BA7D7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Ciencias Naturales</w:t>
            </w:r>
          </w:p>
        </w:tc>
        <w:tc>
          <w:tcPr>
            <w:tcW w:w="2410" w:type="dxa"/>
            <w:shd w:val="clear" w:color="auto" w:fill="7B7B7B" w:themeFill="accent3" w:themeFillShade="BF"/>
          </w:tcPr>
          <w:p w14:paraId="0F5FDCB8" w14:textId="77777777" w:rsidR="004570D0" w:rsidRPr="00C10D23" w:rsidRDefault="004570D0" w:rsidP="00BA7D7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10D23">
              <w:rPr>
                <w:rFonts w:cstheme="minorHAnsi"/>
                <w:b/>
                <w:bCs/>
                <w:color w:val="FFFFFF" w:themeColor="background1"/>
              </w:rPr>
              <w:t>Física y Química</w:t>
            </w:r>
          </w:p>
        </w:tc>
        <w:tc>
          <w:tcPr>
            <w:tcW w:w="4252" w:type="dxa"/>
            <w:shd w:val="clear" w:color="auto" w:fill="7B7B7B" w:themeFill="accent3" w:themeFillShade="BF"/>
          </w:tcPr>
          <w:p w14:paraId="3BBE13A2" w14:textId="0FBF5F10" w:rsidR="004570D0" w:rsidRPr="00C10D23" w:rsidRDefault="004570D0" w:rsidP="00BA7D7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10D23">
              <w:rPr>
                <w:rFonts w:cstheme="minorHAnsi"/>
                <w:b/>
                <w:bCs/>
                <w:color w:val="FFFFFF" w:themeColor="background1"/>
              </w:rPr>
              <w:t>Santillana “</w:t>
            </w:r>
            <w:r w:rsidR="00E4188D" w:rsidRPr="00C10D23"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Pr="00C10D23">
              <w:rPr>
                <w:rFonts w:cstheme="minorHAnsi"/>
                <w:b/>
                <w:bCs/>
                <w:color w:val="FFFFFF" w:themeColor="background1"/>
              </w:rPr>
              <w:t xml:space="preserve">erie </w:t>
            </w:r>
            <w:r w:rsidR="002F2DED" w:rsidRPr="00C10D23">
              <w:rPr>
                <w:rFonts w:cstheme="minorHAnsi"/>
                <w:b/>
                <w:bCs/>
                <w:color w:val="FFFFFF" w:themeColor="background1"/>
              </w:rPr>
              <w:t>INVESTIGA</w:t>
            </w:r>
            <w:r w:rsidRPr="00C10D23">
              <w:rPr>
                <w:rFonts w:cstheme="minorHAnsi"/>
                <w:b/>
                <w:bCs/>
                <w:color w:val="FFFFFF" w:themeColor="background1"/>
              </w:rPr>
              <w:t>”</w:t>
            </w:r>
          </w:p>
        </w:tc>
        <w:tc>
          <w:tcPr>
            <w:tcW w:w="6521" w:type="dxa"/>
            <w:shd w:val="clear" w:color="auto" w:fill="7B7B7B" w:themeFill="accent3" w:themeFillShade="BF"/>
          </w:tcPr>
          <w:p w14:paraId="04A016E1" w14:textId="776A7BAC" w:rsidR="005F5C85" w:rsidRPr="00C10D23" w:rsidRDefault="005F5C85" w:rsidP="00BA7D7B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C10D23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Autores: Francisco Barradas Solas, Pedro Valera Arroyo y M.ª del Carmen Vidal Fernández</w:t>
            </w:r>
          </w:p>
          <w:p w14:paraId="6EB4669F" w14:textId="546D6A9E" w:rsidR="004570D0" w:rsidRPr="00C10D23" w:rsidRDefault="004570D0" w:rsidP="00BA7D7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10D23">
              <w:rPr>
                <w:rFonts w:cstheme="minorHAnsi"/>
                <w:b/>
                <w:bCs/>
                <w:color w:val="FFFFFF" w:themeColor="background1"/>
              </w:rPr>
              <w:t>ISBN: 978-84-680-1328-2</w:t>
            </w:r>
          </w:p>
        </w:tc>
      </w:tr>
      <w:tr w:rsidR="004570D0" w:rsidRPr="00BA7D7B" w14:paraId="015781FA" w14:textId="77777777" w:rsidTr="008404C2">
        <w:tc>
          <w:tcPr>
            <w:tcW w:w="2552" w:type="dxa"/>
            <w:vMerge/>
            <w:shd w:val="clear" w:color="auto" w:fill="525252" w:themeFill="accent3" w:themeFillShade="80"/>
          </w:tcPr>
          <w:p w14:paraId="23975553" w14:textId="77777777" w:rsidR="004570D0" w:rsidRPr="00E4188D" w:rsidRDefault="004570D0" w:rsidP="00BA7D7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C9C9C9" w:themeFill="accent3" w:themeFillTint="99"/>
          </w:tcPr>
          <w:p w14:paraId="7FB11914" w14:textId="77777777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Biología y Geología</w:t>
            </w:r>
          </w:p>
        </w:tc>
        <w:tc>
          <w:tcPr>
            <w:tcW w:w="4252" w:type="dxa"/>
            <w:shd w:val="clear" w:color="auto" w:fill="C9C9C9" w:themeFill="accent3" w:themeFillTint="99"/>
          </w:tcPr>
          <w:p w14:paraId="615D7D5A" w14:textId="308B0A55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Anaya</w:t>
            </w:r>
          </w:p>
        </w:tc>
        <w:tc>
          <w:tcPr>
            <w:tcW w:w="6521" w:type="dxa"/>
            <w:shd w:val="clear" w:color="auto" w:fill="C9C9C9" w:themeFill="accent3" w:themeFillTint="99"/>
          </w:tcPr>
          <w:p w14:paraId="7A71F882" w14:textId="097D3681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978-84-6</w:t>
            </w:r>
            <w:r w:rsidR="003730DA">
              <w:rPr>
                <w:rFonts w:cstheme="minorHAnsi"/>
                <w:b/>
                <w:bCs/>
              </w:rPr>
              <w:t>9</w:t>
            </w:r>
            <w:r w:rsidRPr="00C10D23">
              <w:rPr>
                <w:rFonts w:cstheme="minorHAnsi"/>
                <w:b/>
                <w:bCs/>
              </w:rPr>
              <w:t>8-</w:t>
            </w:r>
            <w:r w:rsidR="003730DA">
              <w:rPr>
                <w:rFonts w:cstheme="minorHAnsi"/>
                <w:b/>
                <w:bCs/>
              </w:rPr>
              <w:t>6098</w:t>
            </w:r>
            <w:r w:rsidRPr="00C10D23">
              <w:rPr>
                <w:rFonts w:cstheme="minorHAnsi"/>
                <w:b/>
                <w:bCs/>
              </w:rPr>
              <w:t>-</w:t>
            </w:r>
            <w:r w:rsidR="003730DA">
              <w:rPr>
                <w:rFonts w:cstheme="minorHAnsi"/>
                <w:b/>
                <w:bCs/>
              </w:rPr>
              <w:t>4</w:t>
            </w:r>
          </w:p>
        </w:tc>
      </w:tr>
      <w:tr w:rsidR="004570D0" w:rsidRPr="00BA7D7B" w14:paraId="55E0F187" w14:textId="77777777" w:rsidTr="008404C2">
        <w:tc>
          <w:tcPr>
            <w:tcW w:w="2552" w:type="dxa"/>
            <w:vMerge/>
            <w:shd w:val="clear" w:color="auto" w:fill="525252" w:themeFill="accent3" w:themeFillShade="80"/>
          </w:tcPr>
          <w:p w14:paraId="1521F2EB" w14:textId="77777777" w:rsidR="004570D0" w:rsidRPr="00E4188D" w:rsidRDefault="004570D0" w:rsidP="00BA7D7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DBDBDB" w:themeFill="accent3" w:themeFillTint="66"/>
          </w:tcPr>
          <w:p w14:paraId="5270E375" w14:textId="77777777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Anatomía Aplicada</w:t>
            </w:r>
          </w:p>
        </w:tc>
        <w:tc>
          <w:tcPr>
            <w:tcW w:w="4252" w:type="dxa"/>
            <w:shd w:val="clear" w:color="auto" w:fill="DBDBDB" w:themeFill="accent3" w:themeFillTint="66"/>
          </w:tcPr>
          <w:p w14:paraId="1C56C0B2" w14:textId="2B60601A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Anaya</w:t>
            </w:r>
          </w:p>
        </w:tc>
        <w:tc>
          <w:tcPr>
            <w:tcW w:w="6521" w:type="dxa"/>
            <w:shd w:val="clear" w:color="auto" w:fill="DBDBDB" w:themeFill="accent3" w:themeFillTint="66"/>
          </w:tcPr>
          <w:p w14:paraId="69D2C51E" w14:textId="10AD30B3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978-84-698-</w:t>
            </w:r>
            <w:r w:rsidR="003730DA">
              <w:rPr>
                <w:rFonts w:cstheme="minorHAnsi"/>
                <w:b/>
                <w:bCs/>
              </w:rPr>
              <w:t>7304</w:t>
            </w:r>
            <w:r w:rsidRPr="00C10D23">
              <w:rPr>
                <w:rFonts w:cstheme="minorHAnsi"/>
                <w:b/>
                <w:bCs/>
              </w:rPr>
              <w:t>-</w:t>
            </w:r>
            <w:r w:rsidR="003730DA">
              <w:rPr>
                <w:rFonts w:cstheme="minorHAnsi"/>
                <w:b/>
                <w:bCs/>
              </w:rPr>
              <w:t>5</w:t>
            </w:r>
          </w:p>
        </w:tc>
      </w:tr>
      <w:tr w:rsidR="004570D0" w:rsidRPr="00BA7D7B" w14:paraId="4F3C533F" w14:textId="77777777" w:rsidTr="008404C2">
        <w:tc>
          <w:tcPr>
            <w:tcW w:w="2552" w:type="dxa"/>
            <w:vMerge/>
            <w:shd w:val="clear" w:color="auto" w:fill="525252" w:themeFill="accent3" w:themeFillShade="80"/>
          </w:tcPr>
          <w:p w14:paraId="319EBBE2" w14:textId="77777777" w:rsidR="004570D0" w:rsidRPr="00E4188D" w:rsidRDefault="004570D0" w:rsidP="00BA7D7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EDEDED" w:themeFill="accent3" w:themeFillTint="33"/>
          </w:tcPr>
          <w:p w14:paraId="319A9FE6" w14:textId="77777777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Cultura Científica 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14:paraId="5E8DBEF4" w14:textId="365C695F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>Santillana “Serie Explora”</w:t>
            </w:r>
          </w:p>
        </w:tc>
        <w:tc>
          <w:tcPr>
            <w:tcW w:w="6521" w:type="dxa"/>
            <w:shd w:val="clear" w:color="auto" w:fill="EDEDED" w:themeFill="accent3" w:themeFillTint="33"/>
          </w:tcPr>
          <w:p w14:paraId="3A75AB60" w14:textId="77777777" w:rsidR="004570D0" w:rsidRPr="00C10D23" w:rsidRDefault="004570D0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978-84-680-1186-8</w:t>
            </w:r>
          </w:p>
        </w:tc>
      </w:tr>
      <w:tr w:rsidR="008404C2" w:rsidRPr="00BF4B20" w14:paraId="708536F9" w14:textId="77777777" w:rsidTr="008404C2">
        <w:tc>
          <w:tcPr>
            <w:tcW w:w="2552" w:type="dxa"/>
            <w:vMerge w:val="restart"/>
            <w:shd w:val="clear" w:color="auto" w:fill="1F4E79" w:themeFill="accent5" w:themeFillShade="80"/>
          </w:tcPr>
          <w:p w14:paraId="7FF713BE" w14:textId="77777777" w:rsidR="008404C2" w:rsidRPr="00E4188D" w:rsidRDefault="008404C2" w:rsidP="00043E1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  <w:r w:rsidRPr="00E4188D"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  <w:t>Inglés</w:t>
            </w:r>
          </w:p>
        </w:tc>
        <w:tc>
          <w:tcPr>
            <w:tcW w:w="2410" w:type="dxa"/>
            <w:vMerge w:val="restart"/>
            <w:shd w:val="clear" w:color="auto" w:fill="2E74B5" w:themeFill="accent5" w:themeFillShade="BF"/>
          </w:tcPr>
          <w:p w14:paraId="44BD4ACC" w14:textId="77777777" w:rsidR="008404C2" w:rsidRDefault="008404C2" w:rsidP="00043E1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082E8B9" w14:textId="77777777" w:rsidR="008404C2" w:rsidRPr="00CE1462" w:rsidRDefault="008404C2" w:rsidP="00043E1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E1462">
              <w:rPr>
                <w:rFonts w:cstheme="minorHAnsi"/>
                <w:b/>
                <w:bCs/>
                <w:color w:val="FFFFFF" w:themeColor="background1"/>
              </w:rPr>
              <w:t>Lengua extranjera inglés</w:t>
            </w:r>
          </w:p>
        </w:tc>
        <w:tc>
          <w:tcPr>
            <w:tcW w:w="4252" w:type="dxa"/>
            <w:shd w:val="clear" w:color="auto" w:fill="9CC2E5" w:themeFill="accent5" w:themeFillTint="99"/>
          </w:tcPr>
          <w:p w14:paraId="5926BAD3" w14:textId="77777777" w:rsidR="008404C2" w:rsidRPr="00BF4B20" w:rsidRDefault="008404C2" w:rsidP="00043E1B">
            <w:pPr>
              <w:rPr>
                <w:rFonts w:cstheme="minorHAnsi"/>
              </w:rPr>
            </w:pPr>
            <w:r w:rsidRPr="00BF4B20">
              <w:rPr>
                <w:rFonts w:cstheme="minorHAnsi"/>
              </w:rPr>
              <w:t>Burlington</w:t>
            </w:r>
          </w:p>
          <w:p w14:paraId="3DDA24A4" w14:textId="36281AE4" w:rsidR="008404C2" w:rsidRPr="00BF4B20" w:rsidRDefault="008404C2" w:rsidP="00043E1B">
            <w:pPr>
              <w:rPr>
                <w:rFonts w:cstheme="minorHAnsi"/>
                <w:b/>
                <w:bCs/>
              </w:rPr>
            </w:pPr>
            <w:proofErr w:type="spellStart"/>
            <w:r w:rsidRPr="00BF4B20">
              <w:rPr>
                <w:rFonts w:cstheme="minorHAnsi"/>
              </w:rPr>
              <w:t>Advantage</w:t>
            </w:r>
            <w:proofErr w:type="spellEnd"/>
            <w:r w:rsidRPr="00BF4B20">
              <w:rPr>
                <w:rFonts w:cstheme="minorHAnsi"/>
              </w:rPr>
              <w:t xml:space="preserve"> </w:t>
            </w:r>
            <w:proofErr w:type="spellStart"/>
            <w:r w:rsidRPr="00BF4B20">
              <w:rPr>
                <w:rFonts w:cstheme="minorHAnsi"/>
              </w:rPr>
              <w:t>for</w:t>
            </w:r>
            <w:proofErr w:type="spellEnd"/>
            <w:r w:rsidRPr="00BF4B20">
              <w:rPr>
                <w:rFonts w:cstheme="minorHAnsi"/>
              </w:rPr>
              <w:t xml:space="preserve"> Bachillerato </w:t>
            </w:r>
            <w:r>
              <w:rPr>
                <w:rFonts w:cstheme="minorHAnsi"/>
              </w:rPr>
              <w:t>1</w:t>
            </w:r>
            <w:r w:rsidRPr="00BF4B20">
              <w:rPr>
                <w:rFonts w:cstheme="minorHAnsi"/>
              </w:rPr>
              <w:t xml:space="preserve"> </w:t>
            </w:r>
            <w:proofErr w:type="spellStart"/>
            <w:r w:rsidRPr="00BF4B20">
              <w:rPr>
                <w:rFonts w:cstheme="minorHAnsi"/>
                <w:b/>
                <w:bCs/>
              </w:rPr>
              <w:t>Student’s</w:t>
            </w:r>
            <w:proofErr w:type="spellEnd"/>
            <w:r w:rsidRPr="00BF4B20">
              <w:rPr>
                <w:rFonts w:cstheme="minorHAnsi"/>
                <w:b/>
                <w:bCs/>
              </w:rPr>
              <w:t xml:space="preserve"> Book</w:t>
            </w:r>
          </w:p>
        </w:tc>
        <w:tc>
          <w:tcPr>
            <w:tcW w:w="6521" w:type="dxa"/>
            <w:shd w:val="clear" w:color="auto" w:fill="9CC2E5" w:themeFill="accent5" w:themeFillTint="99"/>
          </w:tcPr>
          <w:p w14:paraId="74BC884F" w14:textId="07C385E4" w:rsidR="008404C2" w:rsidRPr="00BF4B20" w:rsidRDefault="008404C2" w:rsidP="00043E1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BF4B20">
              <w:rPr>
                <w:rFonts w:cstheme="minorHAnsi"/>
                <w:b/>
                <w:bCs/>
              </w:rPr>
              <w:t xml:space="preserve"> </w:t>
            </w:r>
            <w:r w:rsidR="005E5953" w:rsidRPr="005E5953">
              <w:rPr>
                <w:rFonts w:cstheme="minorHAnsi"/>
                <w:b/>
                <w:bCs/>
              </w:rPr>
              <w:t>978-99-632-7367-6</w:t>
            </w:r>
          </w:p>
          <w:p w14:paraId="7FC62BA4" w14:textId="77777777" w:rsidR="008404C2" w:rsidRPr="00BF4B20" w:rsidRDefault="008404C2" w:rsidP="00043E1B">
            <w:pPr>
              <w:rPr>
                <w:rFonts w:cstheme="minorHAnsi"/>
                <w:b/>
                <w:bCs/>
              </w:rPr>
            </w:pPr>
          </w:p>
        </w:tc>
      </w:tr>
      <w:tr w:rsidR="008404C2" w:rsidRPr="00BF4B20" w14:paraId="3C20546E" w14:textId="77777777" w:rsidTr="008404C2">
        <w:tc>
          <w:tcPr>
            <w:tcW w:w="2552" w:type="dxa"/>
            <w:vMerge/>
            <w:shd w:val="clear" w:color="auto" w:fill="1F4E79" w:themeFill="accent5" w:themeFillShade="80"/>
          </w:tcPr>
          <w:p w14:paraId="419AED29" w14:textId="77777777" w:rsidR="008404C2" w:rsidRPr="00E4188D" w:rsidRDefault="008404C2" w:rsidP="00043E1B">
            <w:pPr>
              <w:rPr>
                <w:rFonts w:cstheme="minorHAnsi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410" w:type="dxa"/>
            <w:vMerge/>
            <w:shd w:val="clear" w:color="auto" w:fill="2E74B5" w:themeFill="accent5" w:themeFillShade="BF"/>
          </w:tcPr>
          <w:p w14:paraId="6F891DBA" w14:textId="77777777" w:rsidR="008404C2" w:rsidRPr="00CE1462" w:rsidRDefault="008404C2" w:rsidP="00043E1B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252" w:type="dxa"/>
            <w:shd w:val="clear" w:color="auto" w:fill="BDD6EE" w:themeFill="accent5" w:themeFillTint="66"/>
          </w:tcPr>
          <w:p w14:paraId="7A464E9F" w14:textId="77777777" w:rsidR="008404C2" w:rsidRPr="00BF4B20" w:rsidRDefault="008404C2" w:rsidP="00043E1B">
            <w:pPr>
              <w:rPr>
                <w:rFonts w:cstheme="minorHAnsi"/>
              </w:rPr>
            </w:pPr>
            <w:r w:rsidRPr="00BF4B20">
              <w:rPr>
                <w:rFonts w:cstheme="minorHAnsi"/>
              </w:rPr>
              <w:t>Burlington</w:t>
            </w:r>
          </w:p>
          <w:p w14:paraId="764312E2" w14:textId="489B6ED4" w:rsidR="008404C2" w:rsidRPr="00BF4B20" w:rsidRDefault="008404C2" w:rsidP="00043E1B">
            <w:pPr>
              <w:rPr>
                <w:rFonts w:cstheme="minorHAnsi"/>
                <w:b/>
                <w:bCs/>
              </w:rPr>
            </w:pPr>
            <w:proofErr w:type="spellStart"/>
            <w:r w:rsidRPr="00BF4B20">
              <w:rPr>
                <w:rFonts w:cstheme="minorHAnsi"/>
              </w:rPr>
              <w:t>Advantage</w:t>
            </w:r>
            <w:proofErr w:type="spellEnd"/>
            <w:r w:rsidRPr="00BF4B20">
              <w:rPr>
                <w:rFonts w:cstheme="minorHAnsi"/>
              </w:rPr>
              <w:t xml:space="preserve"> </w:t>
            </w:r>
            <w:proofErr w:type="spellStart"/>
            <w:r w:rsidRPr="00BF4B20">
              <w:rPr>
                <w:rFonts w:cstheme="minorHAnsi"/>
              </w:rPr>
              <w:t>for</w:t>
            </w:r>
            <w:proofErr w:type="spellEnd"/>
            <w:r w:rsidRPr="00BF4B20">
              <w:rPr>
                <w:rFonts w:cstheme="minorHAnsi"/>
              </w:rPr>
              <w:t xml:space="preserve"> Bachillerato </w:t>
            </w:r>
            <w:r>
              <w:rPr>
                <w:rFonts w:cstheme="minorHAnsi"/>
              </w:rPr>
              <w:t>1</w:t>
            </w:r>
            <w:r w:rsidRPr="00BF4B20">
              <w:rPr>
                <w:rFonts w:cstheme="minorHAnsi"/>
              </w:rPr>
              <w:t xml:space="preserve"> </w:t>
            </w:r>
            <w:proofErr w:type="spellStart"/>
            <w:r w:rsidRPr="00BF4B20">
              <w:rPr>
                <w:rFonts w:cstheme="minorHAnsi"/>
                <w:b/>
                <w:bCs/>
              </w:rPr>
              <w:t>Workbook</w:t>
            </w:r>
            <w:proofErr w:type="spellEnd"/>
            <w:r w:rsidRPr="00BF4B20">
              <w:rPr>
                <w:rFonts w:cstheme="minorHAnsi"/>
              </w:rPr>
              <w:t xml:space="preserve"> </w:t>
            </w:r>
          </w:p>
        </w:tc>
        <w:tc>
          <w:tcPr>
            <w:tcW w:w="6521" w:type="dxa"/>
            <w:shd w:val="clear" w:color="auto" w:fill="BDD6EE" w:themeFill="accent5" w:themeFillTint="66"/>
          </w:tcPr>
          <w:p w14:paraId="06386250" w14:textId="6A115B8C" w:rsidR="008404C2" w:rsidRPr="00BF4B20" w:rsidRDefault="008404C2" w:rsidP="00043E1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BF4B20">
              <w:rPr>
                <w:rFonts w:cstheme="minorHAnsi"/>
                <w:b/>
                <w:bCs/>
              </w:rPr>
              <w:t xml:space="preserve"> </w:t>
            </w:r>
            <w:r w:rsidR="005E5953" w:rsidRPr="005E5953">
              <w:rPr>
                <w:rFonts w:cstheme="minorHAnsi"/>
                <w:b/>
                <w:bCs/>
              </w:rPr>
              <w:t>978-99-632-7371-3</w:t>
            </w:r>
          </w:p>
        </w:tc>
      </w:tr>
      <w:tr w:rsidR="008404C2" w:rsidRPr="00A67A31" w14:paraId="2E9E4E52" w14:textId="77777777" w:rsidTr="008404C2">
        <w:tc>
          <w:tcPr>
            <w:tcW w:w="2552" w:type="dxa"/>
            <w:vMerge/>
            <w:shd w:val="clear" w:color="auto" w:fill="1F4E79" w:themeFill="accent5" w:themeFillShade="80"/>
          </w:tcPr>
          <w:p w14:paraId="52AC0A93" w14:textId="77777777" w:rsidR="008404C2" w:rsidRPr="00E4188D" w:rsidRDefault="008404C2" w:rsidP="00043E1B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2D1E9287" w14:textId="2AF6B67D" w:rsidR="008404C2" w:rsidRPr="00CE1462" w:rsidRDefault="008404C2" w:rsidP="00043E1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Ampliación de lengua extranjera I (optativa)</w:t>
            </w:r>
          </w:p>
        </w:tc>
        <w:tc>
          <w:tcPr>
            <w:tcW w:w="4252" w:type="dxa"/>
            <w:shd w:val="clear" w:color="auto" w:fill="9CC2E5" w:themeFill="accent5" w:themeFillTint="99"/>
          </w:tcPr>
          <w:p w14:paraId="08E818D1" w14:textId="77777777" w:rsidR="008404C2" w:rsidRDefault="008404C2" w:rsidP="00043E1B">
            <w:pPr>
              <w:rPr>
                <w:rFonts w:cstheme="minorHAnsi"/>
              </w:rPr>
            </w:pPr>
            <w:r w:rsidRPr="00CE1462">
              <w:rPr>
                <w:rFonts w:cstheme="minorHAnsi"/>
              </w:rPr>
              <w:t>Global ELT</w:t>
            </w:r>
          </w:p>
          <w:p w14:paraId="4B0CC040" w14:textId="208BB6F6" w:rsidR="008404C2" w:rsidRPr="00CE1462" w:rsidRDefault="008404C2" w:rsidP="00043E1B">
            <w:pPr>
              <w:rPr>
                <w:rFonts w:cstheme="minorHAnsi"/>
              </w:rPr>
            </w:pPr>
            <w:proofErr w:type="spellStart"/>
            <w:r w:rsidRPr="00CE1462">
              <w:rPr>
                <w:rFonts w:cstheme="minorHAnsi"/>
              </w:rPr>
              <w:t>Preparing</w:t>
            </w:r>
            <w:proofErr w:type="spellEnd"/>
            <w:r w:rsidRPr="00CE1462">
              <w:rPr>
                <w:rFonts w:cstheme="minorHAnsi"/>
              </w:rPr>
              <w:t xml:space="preserve"> </w:t>
            </w:r>
            <w:proofErr w:type="spellStart"/>
            <w:r w:rsidRPr="00CE1462">
              <w:rPr>
                <w:rFonts w:cstheme="minorHAnsi"/>
              </w:rPr>
              <w:t>for</w:t>
            </w:r>
            <w:proofErr w:type="spellEnd"/>
            <w:r w:rsidRPr="00CE1462">
              <w:rPr>
                <w:rFonts w:cstheme="minorHAnsi"/>
              </w:rPr>
              <w:t xml:space="preserve"> Trinity ISE I</w:t>
            </w:r>
          </w:p>
        </w:tc>
        <w:tc>
          <w:tcPr>
            <w:tcW w:w="6521" w:type="dxa"/>
            <w:shd w:val="clear" w:color="auto" w:fill="9CC2E5" w:themeFill="accent5" w:themeFillTint="99"/>
          </w:tcPr>
          <w:p w14:paraId="4338252D" w14:textId="407143A0" w:rsidR="008404C2" w:rsidRPr="00A67A31" w:rsidRDefault="008404C2" w:rsidP="00043E1B">
            <w:pPr>
              <w:rPr>
                <w:rFonts w:cstheme="minorHAnsi"/>
                <w:b/>
                <w:bCs/>
              </w:rPr>
            </w:pPr>
            <w:r w:rsidRPr="008D7BA6">
              <w:rPr>
                <w:rFonts w:cstheme="minorHAnsi"/>
              </w:rPr>
              <w:t>ISBN:</w:t>
            </w:r>
            <w:r w:rsidRPr="00A67A31">
              <w:rPr>
                <w:rFonts w:cstheme="minorHAnsi"/>
                <w:b/>
                <w:bCs/>
              </w:rPr>
              <w:t xml:space="preserve"> </w:t>
            </w:r>
            <w:r w:rsidR="005E5953" w:rsidRPr="005E5953">
              <w:rPr>
                <w:rFonts w:cstheme="minorHAnsi"/>
                <w:b/>
                <w:bCs/>
              </w:rPr>
              <w:t>978-17-816-4317-4</w:t>
            </w:r>
          </w:p>
          <w:p w14:paraId="5BF70597" w14:textId="77777777" w:rsidR="008404C2" w:rsidRPr="00A67A31" w:rsidRDefault="008404C2" w:rsidP="00043E1B">
            <w:pPr>
              <w:rPr>
                <w:rFonts w:cstheme="minorHAnsi"/>
                <w:b/>
                <w:bCs/>
              </w:rPr>
            </w:pPr>
            <w:r w:rsidRPr="00A67A31">
              <w:rPr>
                <w:rFonts w:cstheme="minorHAnsi"/>
                <w:b/>
                <w:bCs/>
              </w:rPr>
              <w:t xml:space="preserve">         </w:t>
            </w:r>
          </w:p>
        </w:tc>
      </w:tr>
      <w:tr w:rsidR="00772F8F" w:rsidRPr="00BA7D7B" w14:paraId="24C7CD60" w14:textId="77777777" w:rsidTr="008404C2">
        <w:tc>
          <w:tcPr>
            <w:tcW w:w="2552" w:type="dxa"/>
            <w:shd w:val="clear" w:color="auto" w:fill="660066"/>
          </w:tcPr>
          <w:p w14:paraId="63D898DD" w14:textId="77777777" w:rsidR="00BA7D7B" w:rsidRPr="00E4188D" w:rsidRDefault="00BA7D7B" w:rsidP="00BA7D7B">
            <w:pPr>
              <w:rPr>
                <w:rFonts w:cstheme="minorHAnsi"/>
                <w:sz w:val="30"/>
                <w:szCs w:val="30"/>
              </w:rPr>
            </w:pPr>
            <w:r w:rsidRPr="00E4188D">
              <w:rPr>
                <w:rFonts w:cstheme="minorHAnsi"/>
                <w:sz w:val="30"/>
                <w:szCs w:val="30"/>
              </w:rPr>
              <w:t xml:space="preserve">Francés </w:t>
            </w:r>
          </w:p>
        </w:tc>
        <w:tc>
          <w:tcPr>
            <w:tcW w:w="2410" w:type="dxa"/>
            <w:shd w:val="clear" w:color="auto" w:fill="7030A0"/>
          </w:tcPr>
          <w:p w14:paraId="076D458F" w14:textId="77777777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  <w:color w:val="FFFFFF" w:themeColor="background1"/>
              </w:rPr>
              <w:t xml:space="preserve">Francés </w:t>
            </w:r>
          </w:p>
        </w:tc>
        <w:tc>
          <w:tcPr>
            <w:tcW w:w="4252" w:type="dxa"/>
            <w:shd w:val="clear" w:color="auto" w:fill="FF66FF"/>
          </w:tcPr>
          <w:p w14:paraId="71DB3D31" w14:textId="2E63517A" w:rsidR="00BA7D7B" w:rsidRPr="00C10D23" w:rsidRDefault="001912BA" w:rsidP="00BA7D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Echanges</w:t>
            </w:r>
            <w:proofErr w:type="spellEnd"/>
            <w:r>
              <w:rPr>
                <w:rFonts w:cstheme="minorHAnsi"/>
              </w:rPr>
              <w:t xml:space="preserve"> 1 LA PK AND</w:t>
            </w:r>
          </w:p>
        </w:tc>
        <w:tc>
          <w:tcPr>
            <w:tcW w:w="6521" w:type="dxa"/>
            <w:shd w:val="clear" w:color="auto" w:fill="FF99FF"/>
          </w:tcPr>
          <w:p w14:paraId="1A86145C" w14:textId="5A29D768" w:rsidR="00BA7D7B" w:rsidRPr="00C10D23" w:rsidRDefault="00BA7D7B" w:rsidP="00BA7D7B">
            <w:pPr>
              <w:rPr>
                <w:rFonts w:cstheme="minorHAnsi"/>
              </w:rPr>
            </w:pPr>
            <w:r w:rsidRPr="00C10D23">
              <w:rPr>
                <w:rFonts w:cstheme="minorHAnsi"/>
              </w:rPr>
              <w:t xml:space="preserve">ISBN: </w:t>
            </w:r>
            <w:r w:rsidRPr="00C10D23">
              <w:rPr>
                <w:rFonts w:cstheme="minorHAnsi"/>
                <w:b/>
                <w:bCs/>
              </w:rPr>
              <w:t>978-</w:t>
            </w:r>
            <w:r w:rsidR="001912BA">
              <w:rPr>
                <w:rFonts w:cstheme="minorHAnsi"/>
                <w:b/>
                <w:bCs/>
              </w:rPr>
              <w:t>01</w:t>
            </w:r>
            <w:r w:rsidRPr="00C10D23">
              <w:rPr>
                <w:rFonts w:cstheme="minorHAnsi"/>
                <w:b/>
                <w:bCs/>
              </w:rPr>
              <w:t>-90</w:t>
            </w:r>
            <w:r w:rsidR="001912BA">
              <w:rPr>
                <w:rFonts w:cstheme="minorHAnsi"/>
                <w:b/>
                <w:bCs/>
              </w:rPr>
              <w:t>5</w:t>
            </w:r>
            <w:r w:rsidRPr="00C10D23">
              <w:rPr>
                <w:rFonts w:cstheme="minorHAnsi"/>
                <w:b/>
                <w:bCs/>
              </w:rPr>
              <w:t>-</w:t>
            </w:r>
            <w:r w:rsidR="001912BA">
              <w:rPr>
                <w:rFonts w:cstheme="minorHAnsi"/>
                <w:b/>
                <w:bCs/>
              </w:rPr>
              <w:t>3613</w:t>
            </w:r>
            <w:r w:rsidRPr="00C10D23">
              <w:rPr>
                <w:rFonts w:cstheme="minorHAnsi"/>
                <w:b/>
                <w:bCs/>
              </w:rPr>
              <w:t>-8</w:t>
            </w:r>
          </w:p>
        </w:tc>
      </w:tr>
    </w:tbl>
    <w:p w14:paraId="201EA3B2" w14:textId="671543EA" w:rsidR="00465859" w:rsidRDefault="00465859" w:rsidP="00BA7D7B">
      <w:pPr>
        <w:spacing w:after="0" w:line="240" w:lineRule="auto"/>
        <w:rPr>
          <w:rFonts w:cstheme="minorHAnsi"/>
        </w:rPr>
      </w:pPr>
    </w:p>
    <w:p w14:paraId="22D0A9E2" w14:textId="4063BB37" w:rsidR="00BA7D7B" w:rsidRPr="00BA7D7B" w:rsidRDefault="00BA7D7B" w:rsidP="00BA7D7B">
      <w:pPr>
        <w:spacing w:after="0" w:line="240" w:lineRule="auto"/>
        <w:rPr>
          <w:rFonts w:cstheme="minorHAnsi"/>
        </w:rPr>
      </w:pPr>
    </w:p>
    <w:sectPr w:rsidR="00BA7D7B" w:rsidRPr="00BA7D7B" w:rsidSect="00BA7D7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59"/>
    <w:rsid w:val="00027918"/>
    <w:rsid w:val="0013460B"/>
    <w:rsid w:val="001912BA"/>
    <w:rsid w:val="00224233"/>
    <w:rsid w:val="002F2DED"/>
    <w:rsid w:val="002F3E18"/>
    <w:rsid w:val="003730DA"/>
    <w:rsid w:val="003C0426"/>
    <w:rsid w:val="003E3B3D"/>
    <w:rsid w:val="004570D0"/>
    <w:rsid w:val="00465859"/>
    <w:rsid w:val="00491472"/>
    <w:rsid w:val="00536DB8"/>
    <w:rsid w:val="00583202"/>
    <w:rsid w:val="005A0C4F"/>
    <w:rsid w:val="005E5953"/>
    <w:rsid w:val="005F5C85"/>
    <w:rsid w:val="00647992"/>
    <w:rsid w:val="00772F8F"/>
    <w:rsid w:val="008404C2"/>
    <w:rsid w:val="008A4098"/>
    <w:rsid w:val="008F1B3D"/>
    <w:rsid w:val="008F2C19"/>
    <w:rsid w:val="00975714"/>
    <w:rsid w:val="009A3607"/>
    <w:rsid w:val="009E1A95"/>
    <w:rsid w:val="00A13972"/>
    <w:rsid w:val="00A33FDB"/>
    <w:rsid w:val="00B7359B"/>
    <w:rsid w:val="00BA7D7B"/>
    <w:rsid w:val="00C10D23"/>
    <w:rsid w:val="00C95913"/>
    <w:rsid w:val="00D53852"/>
    <w:rsid w:val="00DB1132"/>
    <w:rsid w:val="00E4188D"/>
    <w:rsid w:val="00E60D60"/>
    <w:rsid w:val="00E87D1E"/>
    <w:rsid w:val="00EA6EDB"/>
    <w:rsid w:val="00ED44A1"/>
    <w:rsid w:val="00F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D9DA"/>
  <w15:docId w15:val="{83B61104-85C4-4BBC-BB7D-47BAAA2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F1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8259-CBC7-4CF9-B2A9-DBB4F22C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Martínez León</dc:creator>
  <cp:lastModifiedBy>IES Puerta del Mar</cp:lastModifiedBy>
  <cp:revision>2</cp:revision>
  <cp:lastPrinted>2020-06-18T15:42:00Z</cp:lastPrinted>
  <dcterms:created xsi:type="dcterms:W3CDTF">2021-06-29T17:50:00Z</dcterms:created>
  <dcterms:modified xsi:type="dcterms:W3CDTF">2021-06-29T17:50:00Z</dcterms:modified>
</cp:coreProperties>
</file>